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59" w:rsidRPr="00041186" w:rsidRDefault="00041186" w:rsidP="001C7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86">
        <w:rPr>
          <w:rFonts w:ascii="Times New Roman" w:hAnsi="Times New Roman" w:cs="Times New Roman"/>
          <w:b/>
          <w:sz w:val="28"/>
          <w:szCs w:val="28"/>
        </w:rPr>
        <w:t>ΜΑΘΗΜΑΤΙΚΑ ΚΑΙ ΣΤΟΙΧΕΙΑ ΣΤΑΤΙΣΤΙΚΗΣ</w:t>
      </w:r>
    </w:p>
    <w:p w:rsidR="00041186" w:rsidRPr="00041186" w:rsidRDefault="00041186" w:rsidP="00041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186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041186" w:rsidRDefault="00041186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1186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Για δύο οποιαδήποτε ενδεχόμενα Α, Β ενός δειγματικού χώρου Ω, να αποδείξετε ότι</w:t>
      </w:r>
    </w:p>
    <w:p w:rsidR="00041186" w:rsidRDefault="00041186" w:rsidP="00041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186">
        <w:rPr>
          <w:rFonts w:ascii="Times New Roman" w:hAnsi="Times New Roman" w:cs="Times New Roman"/>
          <w:position w:val="-14"/>
          <w:sz w:val="28"/>
          <w:szCs w:val="28"/>
        </w:rPr>
        <w:object w:dxaOrig="3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0.25pt" o:ole="">
            <v:imagedata r:id="rId7" o:title=""/>
          </v:shape>
          <o:OLEObject Type="Embed" ProgID="Equation.DSMT4" ShapeID="_x0000_i1025" DrawAspect="Content" ObjectID="_1467636104" r:id="rId8"/>
        </w:object>
      </w:r>
    </w:p>
    <w:p w:rsidR="00041186" w:rsidRPr="00041186" w:rsidRDefault="00041186" w:rsidP="000411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1186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041186" w:rsidRDefault="00041186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1186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πεδίο ορισμού Α. Πότε λέμε ότι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παρουσιάζει τοπικό μέγιστο στο </w:t>
      </w:r>
      <w:r w:rsidRPr="00041186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26" type="#_x0000_t75" style="width:35.25pt;height:18pt" o:ole="">
            <v:imagedata r:id="rId9" o:title=""/>
          </v:shape>
          <o:OLEObject Type="Embed" ProgID="Equation.DSMT4" ShapeID="_x0000_i1026" DrawAspect="Content" ObjectID="_1467636105" r:id="rId1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E52" w:rsidRPr="00536E52" w:rsidRDefault="00536E52" w:rsidP="00536E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E52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536E52" w:rsidRDefault="00536E52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536E52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Τι ονομάζεται (απόλυτη) συχνότητα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47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3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της τιμής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7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μιας μεταβλητής Χ;</w:t>
      </w:r>
    </w:p>
    <w:p w:rsidR="00536E52" w:rsidRPr="00536E52" w:rsidRDefault="00536E52" w:rsidP="00536E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E52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536E52" w:rsidRPr="00536E52" w:rsidRDefault="00536E52" w:rsidP="000411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E52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52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536E52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536E52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536E52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536E52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536E52" w:rsidRDefault="00536E52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1C7DC9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Σε μια κανονική ή περίπου κανονική κατανομή το 99,7% περίπου των παρατηρήσεων βρίσκεται στο διάστημα </w:t>
      </w:r>
      <w:r w:rsidRPr="00536E52">
        <w:rPr>
          <w:rFonts w:ascii="Times New Roman" w:hAnsi="Times New Roman" w:cs="Times New Roman"/>
          <w:position w:val="-18"/>
          <w:sz w:val="28"/>
          <w:szCs w:val="28"/>
        </w:rPr>
        <w:object w:dxaOrig="1500" w:dyaOrig="480">
          <v:shape id="_x0000_i1027" type="#_x0000_t75" style="width:75pt;height:24pt" o:ole="">
            <v:imagedata r:id="rId11" o:title=""/>
          </v:shape>
          <o:OLEObject Type="Embed" ProgID="Equation.DSMT4" ShapeID="_x0000_i1027" DrawAspect="Content" ObjectID="_146763610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, όπου </w:t>
      </w:r>
      <w:r w:rsidRPr="00536E52">
        <w:rPr>
          <w:rFonts w:ascii="Times New Roman" w:hAnsi="Times New Roman" w:cs="Times New Roman"/>
          <w:position w:val="-4"/>
          <w:sz w:val="28"/>
          <w:szCs w:val="28"/>
        </w:rPr>
        <w:object w:dxaOrig="200" w:dyaOrig="320">
          <v:shape id="_x0000_i1028" type="#_x0000_t75" style="width:9.75pt;height:15.75pt" o:ole="">
            <v:imagedata r:id="rId13" o:title=""/>
          </v:shape>
          <o:OLEObject Type="Embed" ProgID="Equation.DSMT4" ShapeID="_x0000_i1028" DrawAspect="Content" ObjectID="_146763610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η μέση τιμή και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 τυπική απόκλιση των παρατηρήσεων.</w:t>
      </w:r>
    </w:p>
    <w:p w:rsidR="00536E52" w:rsidRDefault="00536E52" w:rsidP="0053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36E52" w:rsidRDefault="00536E52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1C7DC9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Σε ομαδοποιημένα δεδομένα το εμβαδόν του χωρίου που ορίζεται από το πολύγωνο συχνοτήτων και τον οριζόντιο άξονα είναι πάντοτε ίσο με ένα.</w:t>
      </w:r>
    </w:p>
    <w:p w:rsidR="00536E52" w:rsidRDefault="00536E52" w:rsidP="0053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36E52" w:rsidRDefault="00536E52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1C7DC9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 w:rsidRPr="0053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παραγωγίσιμη στο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E5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6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Ο συντελεστής διεύθυνσης της εφαπτομένης της γραφικής παράστασης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3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 σημείο της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E5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6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36E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E5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6E52">
        <w:rPr>
          <w:rFonts w:ascii="Times New Roman" w:hAnsi="Times New Roman" w:cs="Times New Roman"/>
          <w:sz w:val="28"/>
          <w:szCs w:val="28"/>
        </w:rPr>
        <w:t xml:space="preserve">)) </w:t>
      </w: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536E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E5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6E52">
        <w:rPr>
          <w:rFonts w:ascii="Times New Roman" w:hAnsi="Times New Roman" w:cs="Times New Roman"/>
          <w:sz w:val="28"/>
          <w:szCs w:val="28"/>
        </w:rPr>
        <w:t>)</w:t>
      </w:r>
    </w:p>
    <w:p w:rsidR="00536E52" w:rsidRDefault="00536E52" w:rsidP="0053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36E52" w:rsidRDefault="00536E52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1C7DC9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Το ενδεχόμενο Α-Β πραγματοποιείται, όταν πραγματοποιείται το Α αλλά όχι το Β</w:t>
      </w:r>
    </w:p>
    <w:p w:rsidR="00536E52" w:rsidRDefault="00536E52" w:rsidP="0053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36E52" w:rsidRDefault="00536E52" w:rsidP="00041186">
      <w:pPr>
        <w:jc w:val="both"/>
        <w:rPr>
          <w:rFonts w:ascii="Times New Roman" w:hAnsi="Times New Roman" w:cs="Times New Roman"/>
          <w:sz w:val="28"/>
          <w:szCs w:val="28"/>
        </w:rPr>
      </w:pPr>
      <w:r w:rsidRPr="001C7DC9">
        <w:rPr>
          <w:rFonts w:ascii="Times New Roman" w:hAnsi="Times New Roman" w:cs="Times New Roman"/>
          <w:b/>
          <w:sz w:val="28"/>
          <w:szCs w:val="28"/>
        </w:rPr>
        <w:lastRenderedPageBreak/>
        <w:t>ε)</w:t>
      </w:r>
      <w:r>
        <w:rPr>
          <w:rFonts w:ascii="Times New Roman" w:hAnsi="Times New Roman" w:cs="Times New Roman"/>
          <w:sz w:val="28"/>
          <w:szCs w:val="28"/>
        </w:rPr>
        <w:t xml:space="preserve"> Ο σταθμισμένος αριθμητικός μέσος ή σταθμικός μέσος είναι ίσος με μέτρο διασποράς. </w:t>
      </w:r>
    </w:p>
    <w:p w:rsidR="00536E52" w:rsidRDefault="00536E52" w:rsidP="0053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36E52" w:rsidRDefault="00536E52" w:rsidP="00536E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E52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536E52" w:rsidRPr="00ED3E94" w:rsidRDefault="00536E52" w:rsidP="00536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536E52" w:rsidRDefault="00536E52" w:rsidP="0053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βαθμολογία εξήντα μαθητών ενός Λυκείου σε ένα διαγώνισμα Μαθηματικών βρίσκεται στο διάστημα [10, 20) και έχει ομαδοποιηθεί σε πέντε κλάσεις ίσου πλάτους. Γνωρίζουμε, επίσης, ότι έξι μαθητές έχουν πάρει βαθμό μικρότερο από 12, δεκαοκτώ μαθητές μικρότερο από 14, έξι μαθητές μεγαλύτερο ή ίσο του 18 και δεκαοκτώ μαθητές μεγαλύτερο ή ίσο του 16.</w:t>
      </w:r>
    </w:p>
    <w:p w:rsidR="00536E52" w:rsidRDefault="00536E52" w:rsidP="00536E52">
      <w:pPr>
        <w:jc w:val="both"/>
        <w:rPr>
          <w:rFonts w:ascii="Times New Roman" w:hAnsi="Times New Roman" w:cs="Times New Roman"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μεταφέρετε στο τετράδιό σας τον παρακάτω πίνακα συχνοτήτων κατάλληλα συμπληρωμένο, δικαιολογώντας τις απαντήσεις σας.</w:t>
      </w:r>
    </w:p>
    <w:p w:rsidR="00536E52" w:rsidRDefault="00536E52" w:rsidP="00ED3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10175" cy="2409825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52" w:rsidRPr="00ED3E94" w:rsidRDefault="002F53A8" w:rsidP="00ED3E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Μονάδες 12</w:t>
      </w:r>
    </w:p>
    <w:p w:rsidR="002F53A8" w:rsidRDefault="002F53A8" w:rsidP="00536E52">
      <w:pPr>
        <w:jc w:val="both"/>
        <w:rPr>
          <w:rFonts w:ascii="Times New Roman" w:hAnsi="Times New Roman" w:cs="Times New Roman"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Να βρείτε τη μέση βαθμολογία </w:t>
      </w:r>
      <w:r w:rsidRPr="00536E52">
        <w:rPr>
          <w:rFonts w:ascii="Times New Roman" w:hAnsi="Times New Roman" w:cs="Times New Roman"/>
          <w:position w:val="-4"/>
          <w:sz w:val="28"/>
          <w:szCs w:val="28"/>
        </w:rPr>
        <w:object w:dxaOrig="200" w:dyaOrig="320">
          <v:shape id="_x0000_i1029" type="#_x0000_t75" style="width:9.75pt;height:15.75pt" o:ole="">
            <v:imagedata r:id="rId13" o:title=""/>
          </v:shape>
          <o:OLEObject Type="Embed" ProgID="Equation.DSMT4" ShapeID="_x0000_i1029" DrawAspect="Content" ObjectID="_146763610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των μαθητών και τη διάμεσο δ των βαθμολογιών τους.</w:t>
      </w:r>
    </w:p>
    <w:p w:rsidR="002F53A8" w:rsidRPr="00ED3E94" w:rsidRDefault="002F53A8" w:rsidP="00ED3E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2F53A8" w:rsidRDefault="002F53A8" w:rsidP="00536E52">
      <w:pPr>
        <w:jc w:val="both"/>
        <w:rPr>
          <w:rFonts w:ascii="Times New Roman" w:hAnsi="Times New Roman" w:cs="Times New Roman"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Στο 5% των μαθητών με την καλύτερη επίδοση πρόκειται να δοθεί έπαινος. Από ποιον βαθμό και πάνω πρέπει να γράψει κάποιος μαθητής για να πάρει έπαινο;</w:t>
      </w:r>
    </w:p>
    <w:p w:rsidR="002F53A8" w:rsidRDefault="00ED3E94" w:rsidP="0053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(Θεωρούμε ότι οι παρατηρήσεις κάθε κλάσης είναι ομοιόμορφα κατανεμημένες).</w:t>
      </w:r>
    </w:p>
    <w:p w:rsidR="00ED3E94" w:rsidRDefault="00ED3E94" w:rsidP="00ED3E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3E94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442514" w:rsidRPr="00442514" w:rsidRDefault="00442514" w:rsidP="001C7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Έστω Ω={-1, 0, 1, 2} ο δειγματικός χώρος ενός πειράματος τύχης. Οι πιθανότητες των απλών ενδεχομένων του Ω δίνονται από τη σχέση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14">
        <w:rPr>
          <w:rFonts w:ascii="Times New Roman" w:hAnsi="Times New Roman" w:cs="Times New Roman"/>
          <w:position w:val="-26"/>
          <w:sz w:val="28"/>
          <w:szCs w:val="28"/>
        </w:rPr>
        <w:object w:dxaOrig="2140" w:dyaOrig="639">
          <v:shape id="_x0000_i1030" type="#_x0000_t75" style="width:107.25pt;height:32.25pt" o:ole="">
            <v:imagedata r:id="rId17" o:title=""/>
          </v:shape>
          <o:OLEObject Type="Embed" ProgID="Equation.DSMT4" ShapeID="_x0000_i1030" DrawAspect="Content" ObjectID="_146763610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με α&gt;0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Θεωρο</w:t>
      </w:r>
      <w:r w:rsidR="001F473D">
        <w:rPr>
          <w:rFonts w:ascii="Times New Roman" w:hAnsi="Times New Roman" w:cs="Times New Roman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με τα ενδεχόμενα Α, Β του Ω με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Α={κ</w:t>
      </w:r>
      <w:r w:rsidRPr="00442514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31" type="#_x0000_t75" style="width:9.75pt;height:12pt" o:ole="">
            <v:imagedata r:id="rId19" o:title=""/>
          </v:shape>
          <o:OLEObject Type="Embed" ProgID="Equation.DSMT4" ShapeID="_x0000_i1031" DrawAspect="Content" ObjectID="_1467636110" r:id="rId20"/>
        </w:object>
      </w:r>
      <w:r>
        <w:rPr>
          <w:rFonts w:ascii="Times New Roman" w:hAnsi="Times New Roman" w:cs="Times New Roman"/>
          <w:sz w:val="28"/>
          <w:szCs w:val="28"/>
        </w:rPr>
        <w:t>Ω / κ</w:t>
      </w:r>
      <w:r w:rsidRPr="004425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&gt;1}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Β={κ</w:t>
      </w:r>
      <w:r w:rsidRPr="00442514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32" type="#_x0000_t75" style="width:9.75pt;height:12pt" o:ole="">
            <v:imagedata r:id="rId19" o:title=""/>
          </v:shape>
          <o:OLEObject Type="Embed" ProgID="Equation.DSMT4" ShapeID="_x0000_i1032" DrawAspect="Content" ObjectID="_1467636111" r:id="rId21"/>
        </w:object>
      </w:r>
      <w:r>
        <w:rPr>
          <w:rFonts w:ascii="Times New Roman" w:hAnsi="Times New Roman" w:cs="Times New Roman"/>
          <w:sz w:val="28"/>
          <w:szCs w:val="28"/>
        </w:rPr>
        <w:t>Ω / (κ</w:t>
      </w:r>
      <w:r w:rsidRPr="004425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-1)(κ</w:t>
      </w:r>
      <w:r w:rsidRPr="004425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-4)=0}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Pr="00442514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33" type="#_x0000_t75" style="width:36pt;height:30.75pt" o:ole="">
            <v:imagedata r:id="rId22" o:title=""/>
          </v:shape>
          <o:OLEObject Type="Embed" ProgID="Equation.DSMT4" ShapeID="_x0000_i1033" DrawAspect="Content" ObjectID="_146763611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να βρείτε τις πιθανότητες των απλών ενδεχομένων του Ω.</w:t>
      </w:r>
    </w:p>
    <w:p w:rsidR="00442514" w:rsidRPr="00442514" w:rsidRDefault="00442514" w:rsidP="00442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Pr="00442514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34" type="#_x0000_t75" style="width:110.25pt;height:30.75pt" o:ole="">
            <v:imagedata r:id="rId24" o:title=""/>
          </v:shape>
          <o:OLEObject Type="Embed" ProgID="Equation.DSMT4" ShapeID="_x0000_i1034" DrawAspect="Content" ObjectID="_146763611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να βρείτε τις πιθανότητες των ενδεχομένων: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Γ: «να πραγματοποιείται το Β και όχι το Α»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Δ: «να μην πραγματοποιείται το Α ή να μην πραγματοποιείται το Β».</w:t>
      </w:r>
    </w:p>
    <w:p w:rsidR="00442514" w:rsidRPr="00442514" w:rsidRDefault="00442514" w:rsidP="00442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Θεωρούμε τη συνάρτηση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14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 id="_x0000_i1035" type="#_x0000_t75" style="width:138pt;height:30.75pt" o:ole="">
            <v:imagedata r:id="rId26" o:title=""/>
          </v:shape>
          <o:OLEObject Type="Embed" ProgID="Equation.DSMT4" ShapeID="_x0000_i1035" DrawAspect="Content" ObjectID="_146763611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47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2514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36" type="#_x0000_t75" style="width:9.75pt;height:12pt" o:ole="">
            <v:imagedata r:id="rId19" o:title=""/>
          </v:shape>
          <o:OLEObject Type="Embed" ProgID="Equation.DSMT4" ShapeID="_x0000_i1036" DrawAspect="Content" ObjectID="_1467636115" r:id="rId2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κ</w:t>
      </w:r>
      <w:r w:rsidRPr="00442514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37" type="#_x0000_t75" style="width:9.75pt;height:12pt" o:ole="">
            <v:imagedata r:id="rId19" o:title=""/>
          </v:shape>
          <o:OLEObject Type="Embed" ProgID="Equation.DSMT4" ShapeID="_x0000_i1037" DrawAspect="Content" ObjectID="_1467636116" r:id="rId29"/>
        </w:object>
      </w:r>
      <w:r>
        <w:rPr>
          <w:rFonts w:ascii="Times New Roman" w:hAnsi="Times New Roman" w:cs="Times New Roman"/>
          <w:sz w:val="28"/>
          <w:szCs w:val="28"/>
        </w:rPr>
        <w:t>Ω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και το ενδεχόμενο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Ε={κ</w:t>
      </w:r>
      <w:r w:rsidRPr="00442514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38" type="#_x0000_t75" style="width:9.75pt;height:12pt" o:ole="">
            <v:imagedata r:id="rId19" o:title=""/>
          </v:shape>
          <o:OLEObject Type="Embed" ProgID="Equation.DSMT4" ShapeID="_x0000_i1038" DrawAspect="Content" ObjectID="_146763611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Ω /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 είναι γνησίως αύξουσα}.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εξετάσετε αν το ενδεχόμενο Ε είναι βέβαιο.</w:t>
      </w:r>
    </w:p>
    <w:p w:rsidR="00442514" w:rsidRDefault="00442514" w:rsidP="00442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514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442514" w:rsidRPr="00186B31" w:rsidRDefault="00442514" w:rsidP="004425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31">
        <w:rPr>
          <w:rFonts w:ascii="Times New Roman" w:hAnsi="Times New Roman" w:cs="Times New Roman"/>
          <w:b/>
          <w:sz w:val="28"/>
          <w:szCs w:val="28"/>
        </w:rPr>
        <w:lastRenderedPageBreak/>
        <w:t>ΘΕΜΑ Δ</w:t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ευθύγραμμο τμήμα ΑΒ με μήκος 100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25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Θεωρούμε εσωτερικό σημείο Γ του ΑΒ τέτοιο, ώστε το μήκος του τμήματος ΑΓ να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2514">
        <w:rPr>
          <w:rFonts w:ascii="Times New Roman" w:hAnsi="Times New Roman" w:cs="Times New Roman"/>
          <w:sz w:val="28"/>
          <w:szCs w:val="28"/>
        </w:rPr>
        <w:t>.</w:t>
      </w:r>
    </w:p>
    <w:p w:rsidR="00442514" w:rsidRDefault="00442514" w:rsidP="00442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743075" cy="1485900"/>
            <wp:effectExtent l="1905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514" w:rsidRDefault="00442514" w:rsidP="00442514">
      <w:pPr>
        <w:jc w:val="both"/>
        <w:rPr>
          <w:rFonts w:ascii="Times New Roman" w:hAnsi="Times New Roman" w:cs="Times New Roman"/>
          <w:sz w:val="28"/>
          <w:szCs w:val="28"/>
        </w:rPr>
      </w:pPr>
      <w:r w:rsidRPr="00186B31">
        <w:rPr>
          <w:rFonts w:ascii="Times New Roman" w:hAnsi="Times New Roman" w:cs="Times New Roman"/>
          <w:b/>
          <w:sz w:val="28"/>
          <w:szCs w:val="28"/>
        </w:rPr>
        <w:t>Δ1.</w:t>
      </w:r>
      <w:r w:rsidR="001F4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73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ατασκευά</w:t>
      </w:r>
      <w:r w:rsidR="001F473D">
        <w:rPr>
          <w:rFonts w:ascii="Times New Roman" w:hAnsi="Times New Roman" w:cs="Times New Roman"/>
          <w:sz w:val="28"/>
          <w:szCs w:val="28"/>
        </w:rPr>
        <w:t>ζουμε</w:t>
      </w:r>
      <w:r>
        <w:rPr>
          <w:rFonts w:ascii="Times New Roman" w:hAnsi="Times New Roman" w:cs="Times New Roman"/>
          <w:sz w:val="28"/>
          <w:szCs w:val="28"/>
        </w:rPr>
        <w:t xml:space="preserve"> τα τετράγωνα ΑΓΔΖ και ΓΒΘΗ, όπως φαίνεται στο διπλανό σχήμα.</w:t>
      </w:r>
      <w:proofErr w:type="gramEnd"/>
    </w:p>
    <w:p w:rsidR="00442514" w:rsidRDefault="00442514" w:rsidP="0044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αποδείξετε ότι το άθροισμα των εμβαδών των δύο τετραγώνων, ως συνάρτηση του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25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είναι</w:t>
      </w:r>
    </w:p>
    <w:p w:rsidR="00442514" w:rsidRDefault="00186B31" w:rsidP="00186B31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47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1F473D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1F4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7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473D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73D">
        <w:rPr>
          <w:rFonts w:ascii="Times New Roman" w:hAnsi="Times New Roman" w:cs="Times New Roman"/>
          <w:sz w:val="28"/>
          <w:szCs w:val="28"/>
        </w:rPr>
        <w:t xml:space="preserve">+10000,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2514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39" type="#_x0000_t75" style="width:9.75pt;height:12pt" o:ole="">
            <v:imagedata r:id="rId19" o:title=""/>
          </v:shape>
          <o:OLEObject Type="Embed" ProgID="Equation.DSMT4" ShapeID="_x0000_i1039" DrawAspect="Content" ObjectID="_1467636118" r:id="rId32"/>
        </w:object>
      </w:r>
      <w:r w:rsidRPr="001F473D">
        <w:rPr>
          <w:rFonts w:ascii="Times New Roman" w:hAnsi="Times New Roman" w:cs="Times New Roman"/>
          <w:sz w:val="28"/>
          <w:szCs w:val="28"/>
        </w:rPr>
        <w:t>(0, 100)</w:t>
      </w:r>
    </w:p>
    <w:p w:rsidR="00186B31" w:rsidRDefault="00186B31" w:rsidP="00186B31">
      <w:pPr>
        <w:pStyle w:val="a5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3)</w:t>
      </w:r>
    </w:p>
    <w:p w:rsidR="00186B31" w:rsidRDefault="00186B31" w:rsidP="00186B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βρείτε για ποια τιμή του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 εμβαδόν Ε(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 γίνεται ελάχιστο.</w:t>
      </w:r>
    </w:p>
    <w:p w:rsidR="00186B31" w:rsidRDefault="00186B31" w:rsidP="00186B31">
      <w:pPr>
        <w:pStyle w:val="a5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5)</w:t>
      </w:r>
    </w:p>
    <w:p w:rsidR="00186B31" w:rsidRDefault="00186B31" w:rsidP="00186B31">
      <w:pPr>
        <w:pStyle w:val="a5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B31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EE2D2C" w:rsidRDefault="00EE2D2C" w:rsidP="00186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 συνέχεια,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=50, χωρίζουμε το ευθύγραμμο τμήμα ΑΓ σε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διαδοχικά ευθύγραμμα τμήματα </w:t>
      </w:r>
      <w:r w:rsidRPr="00EE2D2C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40" type="#_x0000_t75" style="width:12pt;height:18pt" o:ole="">
            <v:imagedata r:id="rId33" o:title=""/>
          </v:shape>
          <o:OLEObject Type="Embed" ProgID="Equation.DSMT4" ShapeID="_x0000_i1040" DrawAspect="Content" ObjectID="_146763611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E2D2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 2, …,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αντίστοιχα μήκη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E2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E2D2C">
        <w:rPr>
          <w:rFonts w:ascii="Times New Roman" w:hAnsi="Times New Roman" w:cs="Times New Roman"/>
          <w:sz w:val="28"/>
          <w:szCs w:val="28"/>
        </w:rPr>
        <w:t xml:space="preserve">=1, 2,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E2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D2C">
        <w:rPr>
          <w:rFonts w:ascii="Times New Roman" w:hAnsi="Times New Roman" w:cs="Times New Roman"/>
          <w:sz w:val="28"/>
          <w:szCs w:val="28"/>
        </w:rPr>
        <w:t>.</w:t>
      </w:r>
    </w:p>
    <w:p w:rsidR="00EE2D2C" w:rsidRDefault="00EE2D2C" w:rsidP="00186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η μέση τιμή των μηκών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E2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E2D2C">
        <w:rPr>
          <w:rFonts w:ascii="Times New Roman" w:hAnsi="Times New Roman" w:cs="Times New Roman"/>
          <w:sz w:val="28"/>
          <w:szCs w:val="28"/>
        </w:rPr>
        <w:t xml:space="preserve">=1, 2,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E2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536E52">
        <w:rPr>
          <w:rFonts w:ascii="Times New Roman" w:hAnsi="Times New Roman" w:cs="Times New Roman"/>
          <w:position w:val="-4"/>
          <w:sz w:val="28"/>
          <w:szCs w:val="28"/>
        </w:rPr>
        <w:object w:dxaOrig="200" w:dyaOrig="320">
          <v:shape id="_x0000_i1041" type="#_x0000_t75" style="width:9.75pt;height:15.75pt" o:ole="">
            <v:imagedata r:id="rId13" o:title=""/>
          </v:shape>
          <o:OLEObject Type="Embed" ProgID="Equation.DSMT4" ShapeID="_x0000_i1041" DrawAspect="Content" ObjectID="_1467636120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=2 και η τυπική τους απόκλιση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2D2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0,2 τότε: </w:t>
      </w:r>
    </w:p>
    <w:p w:rsidR="00EE2D2C" w:rsidRDefault="00EE2D2C" w:rsidP="00186B31">
      <w:pPr>
        <w:jc w:val="both"/>
        <w:rPr>
          <w:rFonts w:ascii="Times New Roman" w:hAnsi="Times New Roman" w:cs="Times New Roman"/>
          <w:sz w:val="28"/>
          <w:szCs w:val="28"/>
        </w:rPr>
      </w:pPr>
      <w:r w:rsidRPr="00EE2D2C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Να δείξετε ότι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D2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EE2D2C" w:rsidRPr="00EE2D2C" w:rsidRDefault="00EE2D2C" w:rsidP="00EE2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D2C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186B31" w:rsidRDefault="00EE2D2C" w:rsidP="00186B31">
      <w:pPr>
        <w:jc w:val="both"/>
        <w:rPr>
          <w:rFonts w:ascii="Times New Roman" w:hAnsi="Times New Roman" w:cs="Times New Roman"/>
          <w:sz w:val="28"/>
          <w:szCs w:val="28"/>
        </w:rPr>
      </w:pPr>
      <w:r w:rsidRPr="00EE2D2C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Να βρείτε τη μέση τιμή των εμβαδών των τετραγώνων που κατασκευάζονται με πλευρές τα διαδοχικά τμήματα </w:t>
      </w:r>
      <w:r w:rsidRPr="00EE2D2C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42" type="#_x0000_t75" style="width:12pt;height:18pt" o:ole="">
            <v:imagedata r:id="rId33" o:title=""/>
          </v:shape>
          <o:OLEObject Type="Embed" ProgID="Equation.DSMT4" ShapeID="_x0000_i1042" DrawAspect="Content" ObjectID="_146763612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με αντίστοιχα μήκη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όπου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=1, 2, …, 25</w:t>
      </w:r>
    </w:p>
    <w:p w:rsidR="00EE2D2C" w:rsidRDefault="00EE2D2C" w:rsidP="00186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Δίνεται ότι: </w:t>
      </w:r>
      <w:r w:rsidR="001F473D" w:rsidRPr="00EE2D2C">
        <w:rPr>
          <w:rFonts w:ascii="Times New Roman" w:hAnsi="Times New Roman" w:cs="Times New Roman"/>
          <w:position w:val="-72"/>
          <w:sz w:val="28"/>
          <w:szCs w:val="28"/>
        </w:rPr>
        <w:object w:dxaOrig="2480" w:dyaOrig="1560">
          <v:shape id="_x0000_i1043" type="#_x0000_t75" style="width:124.5pt;height:78pt" o:ole="">
            <v:imagedata r:id="rId37" o:title=""/>
          </v:shape>
          <o:OLEObject Type="Embed" ProgID="Equation.DSMT4" ShapeID="_x0000_i1043" DrawAspect="Content" ObjectID="_1467636122" r:id="rId38"/>
        </w:object>
      </w:r>
    </w:p>
    <w:p w:rsidR="00EE2D2C" w:rsidRDefault="00EE2D2C" w:rsidP="00EE2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D2C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EE2D2C" w:rsidRDefault="00EE2D2C" w:rsidP="00EE2D2C">
      <w:pPr>
        <w:jc w:val="both"/>
        <w:rPr>
          <w:rFonts w:ascii="Times New Roman" w:hAnsi="Times New Roman" w:cs="Times New Roman"/>
          <w:sz w:val="28"/>
          <w:szCs w:val="28"/>
        </w:rPr>
      </w:pPr>
      <w:r w:rsidRPr="00F009CE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Επιλέγουμε τυχαία ένα από τα διαδοχικά ευθύγραμμα τμήματα </w:t>
      </w:r>
      <w:r w:rsidRPr="00EE2D2C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44" type="#_x0000_t75" style="width:12pt;height:18pt" o:ole="">
            <v:imagedata r:id="rId33" o:title=""/>
          </v:shape>
          <o:OLEObject Type="Embed" ProgID="Equation.DSMT4" ShapeID="_x0000_i1044" DrawAspect="Content" ObjectID="_1467636123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E2D2C">
        <w:rPr>
          <w:rFonts w:ascii="Times New Roman" w:hAnsi="Times New Roman" w:cs="Times New Roman"/>
          <w:sz w:val="28"/>
          <w:szCs w:val="28"/>
        </w:rPr>
        <w:t xml:space="preserve">=1, 2,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E2D2C">
        <w:rPr>
          <w:rFonts w:ascii="Times New Roman" w:hAnsi="Times New Roman" w:cs="Times New Roman"/>
          <w:sz w:val="28"/>
          <w:szCs w:val="28"/>
        </w:rPr>
        <w:t>, 25</w:t>
      </w:r>
    </w:p>
    <w:p w:rsidR="00EE2D2C" w:rsidRDefault="00EE2D2C" w:rsidP="00EE2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βρείτε την πιθανότητα του ενδεχομένου</w:t>
      </w:r>
    </w:p>
    <w:p w:rsidR="00EE2D2C" w:rsidRDefault="00EE2D2C" w:rsidP="00EE2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Λ={</w:t>
      </w:r>
      <w:r w:rsidRPr="00EE2D2C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45" type="#_x0000_t75" style="width:12pt;height:18pt" o:ole="">
            <v:imagedata r:id="rId33" o:title=""/>
          </v:shape>
          <o:OLEObject Type="Embed" ProgID="Equation.DSMT4" ShapeID="_x0000_i1045" DrawAspect="Content" ObjectID="_146763612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E2D2C">
        <w:rPr>
          <w:rFonts w:ascii="Times New Roman" w:hAnsi="Times New Roman" w:cs="Times New Roman"/>
          <w:sz w:val="28"/>
          <w:szCs w:val="28"/>
        </w:rPr>
        <w:t>=1, 2, …, 25</w:t>
      </w:r>
      <w:r>
        <w:rPr>
          <w:rFonts w:ascii="Times New Roman" w:hAnsi="Times New Roman" w:cs="Times New Roman"/>
          <w:sz w:val="28"/>
          <w:szCs w:val="28"/>
        </w:rPr>
        <w:t xml:space="preserve"> τέτοιο, ώστε ο δείκτης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E2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 είναι πολλαπλάσιο του 3 ή πολλαπλάσιο του 4}.</w:t>
      </w:r>
    </w:p>
    <w:p w:rsidR="001F473D" w:rsidRDefault="00F009CE" w:rsidP="001F47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09CE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1F473D" w:rsidRDefault="001F473D" w:rsidP="001F4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1F473D" w:rsidRPr="001F473D" w:rsidRDefault="001F473D" w:rsidP="001F4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1F473D" w:rsidRDefault="001F473D" w:rsidP="001F473D">
      <w:pPr>
        <w:jc w:val="both"/>
        <w:rPr>
          <w:rFonts w:ascii="Times New Roman" w:hAnsi="Times New Roman" w:cs="Times New Roman"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151</w:t>
      </w:r>
    </w:p>
    <w:p w:rsidR="001F473D" w:rsidRDefault="001F473D" w:rsidP="001F473D">
      <w:pPr>
        <w:jc w:val="both"/>
        <w:rPr>
          <w:rFonts w:ascii="Times New Roman" w:hAnsi="Times New Roman" w:cs="Times New Roman"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14</w:t>
      </w:r>
    </w:p>
    <w:p w:rsidR="001F473D" w:rsidRDefault="001F473D" w:rsidP="001F473D">
      <w:pPr>
        <w:jc w:val="both"/>
        <w:rPr>
          <w:rFonts w:ascii="Times New Roman" w:hAnsi="Times New Roman" w:cs="Times New Roman"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65</w:t>
      </w:r>
    </w:p>
    <w:p w:rsidR="001F473D" w:rsidRDefault="001F473D" w:rsidP="001F473D">
      <w:pPr>
        <w:jc w:val="both"/>
        <w:rPr>
          <w:rFonts w:ascii="Times New Roman" w:hAnsi="Times New Roman" w:cs="Times New Roman"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Α4. α)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1F473D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1F473D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1F473D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1F473D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Λάθος</w:t>
      </w:r>
    </w:p>
    <w:p w:rsidR="001F473D" w:rsidRDefault="001F473D" w:rsidP="001F4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73D" w:rsidRPr="001F473D" w:rsidRDefault="001F473D" w:rsidP="00846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1F473D" w:rsidRDefault="001F473D" w:rsidP="001F4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D">
        <w:rPr>
          <w:rFonts w:ascii="Times New Roman" w:hAnsi="Times New Roman" w:cs="Times New Roman"/>
          <w:b/>
          <w:sz w:val="28"/>
          <w:szCs w:val="28"/>
        </w:rPr>
        <w:t>Β1.</w:t>
      </w:r>
    </w:p>
    <w:tbl>
      <w:tblPr>
        <w:tblStyle w:val="a6"/>
        <w:tblW w:w="0" w:type="auto"/>
        <w:tblLook w:val="04A0"/>
      </w:tblPr>
      <w:tblGrid>
        <w:gridCol w:w="1514"/>
        <w:gridCol w:w="1520"/>
        <w:gridCol w:w="1522"/>
        <w:gridCol w:w="1522"/>
        <w:gridCol w:w="1534"/>
        <w:gridCol w:w="1534"/>
      </w:tblGrid>
      <w:tr w:rsidR="001F473D" w:rsidTr="001F473D">
        <w:tc>
          <w:tcPr>
            <w:tcW w:w="1524" w:type="dxa"/>
          </w:tcPr>
          <w:p w:rsidR="001F473D" w:rsidRDefault="001F473D" w:rsidP="001F4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Κλάσεις</w:t>
            </w:r>
          </w:p>
        </w:tc>
        <w:tc>
          <w:tcPr>
            <w:tcW w:w="1524" w:type="dxa"/>
          </w:tcPr>
          <w:p w:rsidR="001F473D" w:rsidRPr="001F473D" w:rsidRDefault="001F473D" w:rsidP="001F47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Κεντρικές Τιμές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F47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24" w:type="dxa"/>
          </w:tcPr>
          <w:p w:rsidR="001F473D" w:rsidRPr="001F473D" w:rsidRDefault="001F473D" w:rsidP="001F4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Συχνότητα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F47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24" w:type="dxa"/>
          </w:tcPr>
          <w:p w:rsidR="001F473D" w:rsidRPr="001F473D" w:rsidRDefault="001F473D" w:rsidP="001F47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Σχετική Συχνότητα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F47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525" w:type="dxa"/>
          </w:tcPr>
          <w:p w:rsidR="001F473D" w:rsidRPr="001F473D" w:rsidRDefault="001F473D" w:rsidP="001F4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Αθροιστική Συχνότητα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F47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25" w:type="dxa"/>
          </w:tcPr>
          <w:p w:rsidR="001F473D" w:rsidRPr="001F473D" w:rsidRDefault="001F473D" w:rsidP="001F47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Αθροιστική Σχετική Συχνότητα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F47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1F473D" w:rsidTr="001F473D">
        <w:tc>
          <w:tcPr>
            <w:tcW w:w="1524" w:type="dxa"/>
          </w:tcPr>
          <w:p w:rsidR="001F473D" w:rsidRDefault="000E3227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[10,  12)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473D" w:rsidTr="001F473D">
        <w:tc>
          <w:tcPr>
            <w:tcW w:w="1524" w:type="dxa"/>
          </w:tcPr>
          <w:p w:rsidR="001F473D" w:rsidRDefault="000E3227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[12, 14)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473D" w:rsidTr="001F473D">
        <w:tc>
          <w:tcPr>
            <w:tcW w:w="1524" w:type="dxa"/>
          </w:tcPr>
          <w:p w:rsidR="001F473D" w:rsidRDefault="000E3227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[14, 16)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F473D" w:rsidTr="001F473D">
        <w:tc>
          <w:tcPr>
            <w:tcW w:w="1524" w:type="dxa"/>
          </w:tcPr>
          <w:p w:rsidR="001F473D" w:rsidRDefault="000E3227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[16, 18)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25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F473D" w:rsidTr="000E3227">
        <w:tc>
          <w:tcPr>
            <w:tcW w:w="1524" w:type="dxa"/>
          </w:tcPr>
          <w:p w:rsidR="001F473D" w:rsidRDefault="000E3227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[18, 20)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473D" w:rsidTr="000E3227">
        <w:tc>
          <w:tcPr>
            <w:tcW w:w="1524" w:type="dxa"/>
          </w:tcPr>
          <w:p w:rsidR="001F473D" w:rsidRDefault="000E3227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Σύνολο</w:t>
            </w:r>
          </w:p>
        </w:tc>
        <w:tc>
          <w:tcPr>
            <w:tcW w:w="1524" w:type="dxa"/>
            <w:shd w:val="reverseDiagStripe" w:color="auto" w:fill="auto"/>
          </w:tcPr>
          <w:p w:rsidR="001F473D" w:rsidRDefault="001F473D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4" w:type="dxa"/>
          </w:tcPr>
          <w:p w:rsidR="001F473D" w:rsidRDefault="000E3227" w:rsidP="001C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reverseDiagStripe" w:color="auto" w:fill="auto"/>
          </w:tcPr>
          <w:p w:rsidR="001F473D" w:rsidRDefault="001F473D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reverseDiagStripe" w:color="auto" w:fill="auto"/>
          </w:tcPr>
          <w:p w:rsidR="001F473D" w:rsidRDefault="001F473D" w:rsidP="001F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3D" w:rsidRDefault="001F473D" w:rsidP="001F4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27" w:rsidRDefault="000E3227" w:rsidP="001F473D">
      <w:pPr>
        <w:jc w:val="both"/>
        <w:rPr>
          <w:rFonts w:ascii="Times New Roman" w:hAnsi="Times New Roman" w:cs="Times New Roman"/>
          <w:sz w:val="28"/>
          <w:szCs w:val="28"/>
        </w:rPr>
      </w:pPr>
      <w:r w:rsidRPr="000E3227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27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46" type="#_x0000_t75" style="width:110.25pt;height:30.75pt" o:ole="">
            <v:imagedata r:id="rId41" o:title=""/>
          </v:shape>
          <o:OLEObject Type="Embed" ProgID="Equation.DSMT4" ShapeID="_x0000_i1046" DrawAspect="Content" ObjectID="_1467636125" r:id="rId42"/>
        </w:object>
      </w:r>
    </w:p>
    <w:p w:rsidR="0038283D" w:rsidRPr="0038283D" w:rsidRDefault="008D5346" w:rsidP="0038283D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90pt;margin-top:.95pt;width:.05pt;height:201.75pt;z-index:251658240" o:connectortype="straight"/>
        </w:pict>
      </w:r>
      <w:r w:rsidR="0038283D">
        <w:rPr>
          <w:rFonts w:ascii="Times New Roman" w:hAnsi="Times New Roman" w:cs="Times New Roman"/>
          <w:sz w:val="28"/>
          <w:szCs w:val="28"/>
        </w:rPr>
        <w:tab/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="003828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8283D" w:rsidRPr="003828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38283D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38283D" w:rsidRDefault="008D5346" w:rsidP="0038283D">
      <w:pPr>
        <w:tabs>
          <w:tab w:val="left" w:pos="13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9" style="position:absolute;left:0;text-align:left;margin-left:122.25pt;margin-top:8.5pt;width:187.5pt;height:165.7pt;z-index:251678720" coordsize="3750,3314" path="m,3314c268,3157,537,3001,795,2819v258,-182,497,-282,750,-599c1798,1903,2061,1235,2311,915,2561,595,2805,452,3045,300,3285,148,3633,50,375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0" type="#_x0000_t32" style="position:absolute;left:0;text-align:left;margin-left:309.75pt;margin-top:8.45pt;width:.05pt;height:165.7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9" type="#_x0000_t32" style="position:absolute;left:0;text-align:left;margin-left:274.5pt;margin-top:8.45pt;width:35.2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8" type="#_x0000_t32" style="position:absolute;left:0;text-align:left;margin-left:274.5pt;margin-top:8.45pt;width:.05pt;height:165.7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5" type="#_x0000_t32" style="position:absolute;left:0;text-align:left;margin-left:90.05pt;margin-top:8.45pt;width:184.5pt;height:.05pt;z-index:251675648" o:connectortype="straight">
            <v:stroke dashstyle="dash"/>
          </v:shape>
        </w:pic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 xml:space="preserve">             100</w:t>
      </w:r>
    </w:p>
    <w:p w:rsidR="0038283D" w:rsidRDefault="008D5346" w:rsidP="0038283D">
      <w:pPr>
        <w:tabs>
          <w:tab w:val="left" w:pos="13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4" type="#_x0000_t32" style="position:absolute;left:0;text-align:left;margin-left:90.05pt;margin-top:7.35pt;width:147.75pt;height:.05pt;z-index:25167462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7" type="#_x0000_t32" style="position:absolute;left:0;text-align:left;margin-left:237.75pt;margin-top:7.35pt;width:36.7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6" type="#_x0000_t32" style="position:absolute;left:0;text-align:left;margin-left:237.75pt;margin-top:7.35pt;width:.05pt;height:150.75pt;z-index:251666432" o:connectortype="straight"/>
        </w:pic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 xml:space="preserve">               90</w:t>
      </w:r>
    </w:p>
    <w:p w:rsidR="0038283D" w:rsidRDefault="0038283D" w:rsidP="0038283D">
      <w:pPr>
        <w:tabs>
          <w:tab w:val="left" w:pos="13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80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83D" w:rsidRDefault="008D5346" w:rsidP="0038283D">
      <w:pPr>
        <w:tabs>
          <w:tab w:val="left" w:pos="13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3" type="#_x0000_t32" style="position:absolute;left:0;text-align:left;margin-left:90pt;margin-top:5.9pt;width:109.5pt;height:.05pt;z-index:25167360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5" type="#_x0000_t32" style="position:absolute;left:0;text-align:left;margin-left:199.5pt;margin-top:5.9pt;width:38.2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4" type="#_x0000_t32" style="position:absolute;left:0;text-align:left;margin-left:199.5pt;margin-top:5.9pt;width:0;height:120pt;flip:y;z-index:251664384" o:connectortype="straight"/>
        </w:pic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 xml:space="preserve">               70</w:t>
      </w:r>
    </w:p>
    <w:p w:rsidR="0038283D" w:rsidRPr="0038283D" w:rsidRDefault="0038283D" w:rsidP="003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60</w:t>
      </w:r>
    </w:p>
    <w:p w:rsidR="0038283D" w:rsidRDefault="008D5346" w:rsidP="0038283D">
      <w:pPr>
        <w:tabs>
          <w:tab w:val="left" w:pos="13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7" type="#_x0000_t32" style="position:absolute;left:0;text-align:left;margin-left:216.9pt;margin-top:7.45pt;width:0;height:86.25pt;z-index:251677696" o:connectortype="straigh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6" type="#_x0000_t32" style="position:absolute;left:0;text-align:left;margin-left:89.85pt;margin-top:7.45pt;width:126.9pt;height:0;z-index:251676672" o:connectortype="straight">
            <v:stroke endarrow="open"/>
          </v:shape>
        </w:pic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 xml:space="preserve">               50</w:t>
      </w:r>
    </w:p>
    <w:p w:rsidR="00186B31" w:rsidRPr="0038283D" w:rsidRDefault="0038283D" w:rsidP="0038283D">
      <w:pPr>
        <w:tabs>
          <w:tab w:val="left" w:pos="13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40</w:t>
      </w:r>
    </w:p>
    <w:p w:rsidR="0038283D" w:rsidRDefault="008D5346" w:rsidP="003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2" type="#_x0000_t32" style="position:absolute;left:0;text-align:left;margin-left:90pt;margin-top:6.75pt;width:1in;height:.05pt;z-index:25167257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3" type="#_x0000_t32" style="position:absolute;left:0;text-align:left;margin-left:162pt;margin-top:6.75pt;width:37.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2" type="#_x0000_t32" style="position:absolute;left:0;text-align:left;margin-left:162pt;margin-top:6.75pt;width:0;height:54.75pt;flip:y;z-index:251662336" o:connectortype="straight"/>
        </w:pic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30</w:t>
      </w:r>
    </w:p>
    <w:p w:rsidR="0038283D" w:rsidRPr="0038283D" w:rsidRDefault="0038283D" w:rsidP="003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20</w:t>
      </w:r>
    </w:p>
    <w:p w:rsidR="0038283D" w:rsidRDefault="008D5346" w:rsidP="0038283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1" type="#_x0000_t32" style="position:absolute;margin-left:89.85pt;margin-top:4.55pt;width:32.25pt;height:0;z-index:25167155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0" type="#_x0000_t32" style="position:absolute;margin-left:122.25pt;margin-top:4.55pt;width:39.7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9" type="#_x0000_t32" style="position:absolute;margin-left:122.25pt;margin-top:4.55pt;width:0;height:24.75pt;flip:y;z-index:251660288" o:connectortype="straight"/>
        </w:pict>
      </w:r>
      <w:r w:rsidR="00926B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38283D" w:rsidRPr="0038283D" w:rsidRDefault="008D5346" w:rsidP="0038283D">
      <w:pPr>
        <w:tabs>
          <w:tab w:val="left" w:pos="65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8" type="#_x0000_t32" style="position:absolute;margin-left:90pt;margin-top:13.2pt;width:263.25pt;height:0;z-index:251659264" o:connectortype="straight"/>
        </w:pict>
      </w:r>
      <w:r w:rsidR="0038283D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proofErr w:type="gramStart"/>
      <w:r w:rsidR="003828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8283D" w:rsidRPr="003828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</w:p>
    <w:p w:rsidR="00BE76D5" w:rsidRDefault="0038283D" w:rsidP="00BE76D5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10       12        14       16      18      20</w:t>
      </w:r>
    </w:p>
    <w:p w:rsidR="00ED3E94" w:rsidRDefault="00BE76D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δ=15</w:t>
      </w:r>
    </w:p>
    <w:p w:rsidR="00BE76D5" w:rsidRDefault="00BE76D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BE76D5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BE76D5" w:rsidRPr="00BE76D5" w:rsidRDefault="00BE76D5" w:rsidP="00BE76D5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BE76D5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BE76D5" w:rsidRDefault="00BE76D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BE76D5">
        <w:rPr>
          <w:rFonts w:ascii="Times New Roman" w:hAnsi="Times New Roman" w:cs="Times New Roman"/>
          <w:b/>
          <w:sz w:val="28"/>
          <w:szCs w:val="28"/>
        </w:rPr>
        <w:t xml:space="preserve">Γ1.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47" type="#_x0000_t75" style="width:54.75pt;height:30.75pt" o:ole="">
            <v:imagedata r:id="rId43" o:title=""/>
          </v:shape>
          <o:OLEObject Type="Embed" ProgID="Equation.DSMT4" ShapeID="_x0000_i1047" DrawAspect="Content" ObjectID="_1467636126" r:id="rId44"/>
        </w:object>
      </w:r>
      <w:r w:rsidRPr="00BE76D5">
        <w:rPr>
          <w:rFonts w:ascii="Times New Roman" w:hAnsi="Times New Roman" w:cs="Times New Roman"/>
          <w:sz w:val="28"/>
          <w:szCs w:val="28"/>
        </w:rPr>
        <w:t xml:space="preserve">, </w:t>
      </w:r>
      <w:r w:rsidRPr="00BE76D5">
        <w:rPr>
          <w:rFonts w:ascii="Times New Roman" w:hAnsi="Times New Roman" w:cs="Times New Roman"/>
          <w:sz w:val="28"/>
          <w:szCs w:val="28"/>
          <w:lang w:val="en-US"/>
        </w:rPr>
        <w:t>p(0)=</w:t>
      </w:r>
      <w:r w:rsidRPr="00BE76D5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48" type="#_x0000_t75" style="width:45pt;height:30.75pt" o:ole="">
            <v:imagedata r:id="rId45" o:title=""/>
          </v:shape>
          <o:OLEObject Type="Embed" ProgID="Equation.DSMT4" ShapeID="_x0000_i1048" DrawAspect="Content" ObjectID="_146763612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9" type="#_x0000_t75" style="width:48pt;height:30.75pt" o:ole="">
            <v:imagedata r:id="rId47" o:title=""/>
          </v:shape>
          <o:OLEObject Type="Embed" ProgID="Equation.DSMT4" ShapeID="_x0000_i1049" DrawAspect="Content" ObjectID="_1467636128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6D5" w:rsidRDefault="00BE76D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5100" w:dyaOrig="620">
          <v:shape id="_x0000_i1050" type="#_x0000_t75" style="width:255pt;height:30.75pt" o:ole="">
            <v:imagedata r:id="rId49" o:title=""/>
          </v:shape>
          <o:OLEObject Type="Embed" ProgID="Equation.DSMT4" ShapeID="_x0000_i1050" DrawAspect="Content" ObjectID="_1467636129" r:id="rId50"/>
        </w:object>
      </w:r>
    </w:p>
    <w:p w:rsidR="00BE76D5" w:rsidRDefault="00BE76D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51" type="#_x0000_t75" style="width:60.75pt;height:30.75pt" o:ole="">
            <v:imagedata r:id="rId51" o:title=""/>
          </v:shape>
          <o:OLEObject Type="Embed" ProgID="Equation.DSMT4" ShapeID="_x0000_i1051" DrawAspect="Content" ObjectID="_146763613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2" type="#_x0000_t75" style="width:51pt;height:30.75pt" o:ole="">
            <v:imagedata r:id="rId53" o:title=""/>
          </v:shape>
          <o:OLEObject Type="Embed" ProgID="Equation.DSMT4" ShapeID="_x0000_i1052" DrawAspect="Content" ObjectID="_146763613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3" type="#_x0000_t75" style="width:51pt;height:30.75pt" o:ole="">
            <v:imagedata r:id="rId55" o:title=""/>
          </v:shape>
          <o:OLEObject Type="Embed" ProgID="Equation.DSMT4" ShapeID="_x0000_i1053" DrawAspect="Content" ObjectID="_146763613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6D5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4" type="#_x0000_t75" style="width:51pt;height:30.75pt" o:ole="">
            <v:imagedata r:id="rId57" o:title=""/>
          </v:shape>
          <o:OLEObject Type="Embed" ProgID="Equation.DSMT4" ShapeID="_x0000_i1054" DrawAspect="Content" ObjectID="_1467636133" r:id="rId58"/>
        </w:object>
      </w:r>
    </w:p>
    <w:p w:rsidR="001968AA" w:rsidRDefault="001968AA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FD2E75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AA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55" type="#_x0000_t75" style="width:74.25pt;height:15.75pt" o:ole="">
            <v:imagedata r:id="rId59" o:title=""/>
          </v:shape>
          <o:OLEObject Type="Embed" ProgID="Equation.DSMT4" ShapeID="_x0000_i1055" DrawAspect="Content" ObjectID="_146763613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ή κ&lt; -1 άρα Α={2}</w:t>
      </w:r>
    </w:p>
    <w:p w:rsidR="001968AA" w:rsidRDefault="001968AA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968AA">
        <w:rPr>
          <w:rFonts w:ascii="Times New Roman" w:hAnsi="Times New Roman" w:cs="Times New Roman"/>
          <w:position w:val="-24"/>
          <w:sz w:val="28"/>
          <w:szCs w:val="28"/>
        </w:rPr>
        <w:object w:dxaOrig="1820" w:dyaOrig="620">
          <v:shape id="_x0000_i1056" type="#_x0000_t75" style="width:90.75pt;height:30.75pt" o:ole="">
            <v:imagedata r:id="rId61" o:title=""/>
          </v:shape>
          <o:OLEObject Type="Embed" ProgID="Equation.DSMT4" ShapeID="_x0000_i1056" DrawAspect="Content" ObjectID="_1467636135" r:id="rId62"/>
        </w:object>
      </w:r>
    </w:p>
    <w:p w:rsidR="001968AA" w:rsidRDefault="001968AA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968AA">
        <w:rPr>
          <w:rFonts w:ascii="Times New Roman" w:hAnsi="Times New Roman" w:cs="Times New Roman"/>
          <w:position w:val="-16"/>
          <w:sz w:val="28"/>
          <w:szCs w:val="28"/>
        </w:rPr>
        <w:object w:dxaOrig="3000" w:dyaOrig="440">
          <v:shape id="_x0000_i1057" type="#_x0000_t75" style="width:150pt;height:21.75pt" o:ole="">
            <v:imagedata r:id="rId63" o:title=""/>
          </v:shape>
          <o:OLEObject Type="Embed" ProgID="Equation.DSMT4" ShapeID="_x0000_i1057" DrawAspect="Content" ObjectID="_1467636136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ή </w:t>
      </w:r>
      <w:r w:rsidRPr="001968AA">
        <w:rPr>
          <w:rFonts w:ascii="Times New Roman" w:hAnsi="Times New Roman" w:cs="Times New Roman"/>
          <w:position w:val="-4"/>
          <w:sz w:val="28"/>
          <w:szCs w:val="28"/>
        </w:rPr>
        <w:object w:dxaOrig="780" w:dyaOrig="260">
          <v:shape id="_x0000_i1058" type="#_x0000_t75" style="width:39pt;height:12.75pt" o:ole="">
            <v:imagedata r:id="rId65" o:title=""/>
          </v:shape>
          <o:OLEObject Type="Embed" ProgID="Equation.DSMT4" ShapeID="_x0000_i1058" DrawAspect="Content" ObjectID="_1467636137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άρα Β={-1, 1, 2}</w:t>
      </w:r>
    </w:p>
    <w:p w:rsidR="001968AA" w:rsidRDefault="001968AA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968AA">
        <w:rPr>
          <w:rFonts w:ascii="Times New Roman" w:hAnsi="Times New Roman" w:cs="Times New Roman"/>
          <w:position w:val="-24"/>
          <w:sz w:val="28"/>
          <w:szCs w:val="28"/>
        </w:rPr>
        <w:object w:dxaOrig="3300" w:dyaOrig="620">
          <v:shape id="_x0000_i1059" type="#_x0000_t75" style="width:165pt;height:30.75pt" o:ole="">
            <v:imagedata r:id="rId67" o:title=""/>
          </v:shape>
          <o:OLEObject Type="Embed" ProgID="Equation.DSMT4" ShapeID="_x0000_i1059" DrawAspect="Content" ObjectID="_1467636138" r:id="rId68"/>
        </w:object>
      </w:r>
    </w:p>
    <w:p w:rsidR="001968AA" w:rsidRDefault="001968AA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968AA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60" type="#_x0000_t75" style="width:60pt;height:15.75pt" o:ole="">
            <v:imagedata r:id="rId69" o:title=""/>
          </v:shape>
          <o:OLEObject Type="Embed" ProgID="Equation.DSMT4" ShapeID="_x0000_i1060" DrawAspect="Content" ObjectID="_146763613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8AA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61" type="#_x0000_t75" style="width:74.25pt;height:30.75pt" o:ole="">
            <v:imagedata r:id="rId71" o:title=""/>
          </v:shape>
          <o:OLEObject Type="Embed" ProgID="Equation.DSMT4" ShapeID="_x0000_i1061" DrawAspect="Content" ObjectID="_1467636140" r:id="rId72"/>
        </w:object>
      </w:r>
    </w:p>
    <w:p w:rsidR="001968AA" w:rsidRDefault="001968AA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968AA">
        <w:rPr>
          <w:rFonts w:ascii="Times New Roman" w:hAnsi="Times New Roman" w:cs="Times New Roman"/>
          <w:position w:val="-24"/>
          <w:sz w:val="28"/>
          <w:szCs w:val="28"/>
        </w:rPr>
        <w:object w:dxaOrig="5100" w:dyaOrig="620">
          <v:shape id="_x0000_i1062" type="#_x0000_t75" style="width:255pt;height:30.75pt" o:ole="">
            <v:imagedata r:id="rId73" o:title=""/>
          </v:shape>
          <o:OLEObject Type="Embed" ProgID="Equation.DSMT4" ShapeID="_x0000_i1062" DrawAspect="Content" ObjectID="_1467636141" r:id="rId74"/>
        </w:object>
      </w:r>
    </w:p>
    <w:p w:rsidR="00A75F45" w:rsidRDefault="00A75F4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75F45">
        <w:rPr>
          <w:rFonts w:ascii="Times New Roman" w:hAnsi="Times New Roman" w:cs="Times New Roman"/>
          <w:position w:val="-24"/>
          <w:sz w:val="28"/>
          <w:szCs w:val="28"/>
        </w:rPr>
        <w:object w:dxaOrig="5880" w:dyaOrig="620">
          <v:shape id="_x0000_i1063" type="#_x0000_t75" style="width:294pt;height:30.75pt" o:ole="">
            <v:imagedata r:id="rId75" o:title=""/>
          </v:shape>
          <o:OLEObject Type="Embed" ProgID="Equation.DSMT4" ShapeID="_x0000_i1063" DrawAspect="Content" ObjectID="_1467636142" r:id="rId76"/>
        </w:object>
      </w:r>
    </w:p>
    <w:p w:rsidR="00A75F45" w:rsidRDefault="00A75F4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FD2E75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F45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64" type="#_x0000_t75" style="width:93.75pt;height:30.75pt" o:ole="">
            <v:imagedata r:id="rId77" o:title=""/>
          </v:shape>
          <o:OLEObject Type="Embed" ProgID="Equation.DSMT4" ShapeID="_x0000_i1064" DrawAspect="Content" ObjectID="_1467636143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F45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65" type="#_x0000_t75" style="width:30.75pt;height:14.25pt" o:ole="">
            <v:imagedata r:id="rId79" o:title=""/>
          </v:shape>
          <o:OLEObject Type="Embed" ProgID="Equation.DSMT4" ShapeID="_x0000_i1065" DrawAspect="Content" ObjectID="_1467636144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F45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66" type="#_x0000_t75" style="width:30.75pt;height:14.25pt" o:ole="">
            <v:imagedata r:id="rId81" o:title=""/>
          </v:shape>
          <o:OLEObject Type="Embed" ProgID="Equation.DSMT4" ShapeID="_x0000_i1066" DrawAspect="Content" ObjectID="_1467636145" r:id="rId82"/>
        </w:object>
      </w:r>
    </w:p>
    <w:p w:rsidR="00AF156F" w:rsidRDefault="00AF1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Πρέπει: </w:t>
      </w:r>
      <w:r w:rsidRPr="00AF156F">
        <w:rPr>
          <w:rFonts w:ascii="Times New Roman" w:hAnsi="Times New Roman" w:cs="Times New Roman"/>
          <w:position w:val="-8"/>
          <w:sz w:val="28"/>
          <w:szCs w:val="28"/>
        </w:rPr>
        <w:object w:dxaOrig="3340" w:dyaOrig="340">
          <v:shape id="_x0000_i1067" type="#_x0000_t75" style="width:167.25pt;height:17.25pt" o:ole="">
            <v:imagedata r:id="rId83" o:title=""/>
          </v:shape>
          <o:OLEObject Type="Embed" ProgID="Equation.DSMT4" ShapeID="_x0000_i1067" DrawAspect="Content" ObjectID="_1467636146" r:id="rId84"/>
        </w:object>
      </w:r>
    </w:p>
    <w:p w:rsidR="00AF156F" w:rsidRDefault="00CB660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Ε={-1, 0, 1,</w:t>
      </w:r>
      <w:r w:rsidR="00AF156F">
        <w:rPr>
          <w:rFonts w:ascii="Times New Roman" w:hAnsi="Times New Roman" w:cs="Times New Roman"/>
          <w:sz w:val="28"/>
          <w:szCs w:val="28"/>
        </w:rPr>
        <w:t xml:space="preserve"> 2}=Ω</w:t>
      </w:r>
    </w:p>
    <w:p w:rsidR="00FD2E75" w:rsidRDefault="00FD2E7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FD2E75" w:rsidRPr="00FD2E75" w:rsidRDefault="00FD2E75" w:rsidP="00BE76D5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FD2E75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FD2E75" w:rsidRDefault="00FD2E7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FD2E75">
        <w:rPr>
          <w:rFonts w:ascii="Times New Roman" w:hAnsi="Times New Roman" w:cs="Times New Roman"/>
          <w:b/>
          <w:sz w:val="28"/>
          <w:szCs w:val="28"/>
        </w:rPr>
        <w:t xml:space="preserve">Δ1. </w:t>
      </w:r>
      <w:proofErr w:type="spellStart"/>
      <w:r w:rsidRPr="00FD2E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FD2E75">
        <w:rPr>
          <w:rFonts w:ascii="Times New Roman" w:hAnsi="Times New Roman" w:cs="Times New Roman"/>
          <w:b/>
          <w:sz w:val="28"/>
          <w:szCs w:val="28"/>
        </w:rPr>
        <w:t>)</w:t>
      </w:r>
      <w:r w:rsidRPr="00FD2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FD2E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FD2E75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FD2E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ΑΓΔΖ</w:t>
      </w:r>
      <w:r w:rsidRPr="00FD2E75">
        <w:rPr>
          <w:rFonts w:ascii="Times New Roman" w:hAnsi="Times New Roman" w:cs="Times New Roman"/>
          <w:sz w:val="28"/>
          <w:szCs w:val="28"/>
        </w:rPr>
        <w:t>)+(</w:t>
      </w:r>
      <w:r>
        <w:rPr>
          <w:rFonts w:ascii="Times New Roman" w:hAnsi="Times New Roman" w:cs="Times New Roman"/>
          <w:sz w:val="28"/>
          <w:szCs w:val="28"/>
        </w:rPr>
        <w:t>ΓΒΘΗ)=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E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2E75">
        <w:rPr>
          <w:rFonts w:ascii="Times New Roman" w:hAnsi="Times New Roman" w:cs="Times New Roman"/>
          <w:sz w:val="28"/>
          <w:szCs w:val="28"/>
        </w:rPr>
        <w:t>+(100-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E75">
        <w:rPr>
          <w:rFonts w:ascii="Times New Roman" w:hAnsi="Times New Roman" w:cs="Times New Roman"/>
          <w:sz w:val="28"/>
          <w:szCs w:val="28"/>
        </w:rPr>
        <w:t>)</w:t>
      </w:r>
      <w:r w:rsidRPr="00FD2E7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D2E75" w:rsidRDefault="00FD2E75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E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-200x+10000, </w:t>
      </w:r>
      <w:r w:rsidRPr="00FD2E75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140" w:dyaOrig="400">
          <v:shape id="_x0000_i1068" type="#_x0000_t75" style="width:57pt;height:20.25pt" o:ole="">
            <v:imagedata r:id="rId85" o:title=""/>
          </v:shape>
          <o:OLEObject Type="Embed" ProgID="Equation.DSMT4" ShapeID="_x0000_i1068" DrawAspect="Content" ObjectID="_1467636147" r:id="rId86"/>
        </w:object>
      </w:r>
    </w:p>
    <w:p w:rsidR="008D056F" w:rsidRDefault="00A54997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71E7E">
        <w:rPr>
          <w:rFonts w:ascii="Times New Roman" w:hAnsi="Times New Roman" w:cs="Times New Roman"/>
          <w:b/>
          <w:sz w:val="28"/>
          <w:szCs w:val="28"/>
          <w:lang w:val="en-US"/>
        </w:rPr>
        <w:t>ii)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056F">
        <w:rPr>
          <w:rFonts w:ascii="Times New Roman" w:hAnsi="Times New Roman" w:cs="Times New Roman"/>
          <w:sz w:val="28"/>
          <w:szCs w:val="28"/>
        </w:rPr>
        <w:t>Ε΄(</w:t>
      </w:r>
      <w:r w:rsidR="008D056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="008D056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D056F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8D056F">
        <w:rPr>
          <w:rFonts w:ascii="Times New Roman" w:hAnsi="Times New Roman" w:cs="Times New Roman"/>
          <w:sz w:val="28"/>
          <w:szCs w:val="28"/>
        </w:rPr>
        <w:t>4</w:t>
      </w:r>
      <w:r w:rsidR="008D056F">
        <w:rPr>
          <w:rFonts w:ascii="Times New Roman" w:hAnsi="Times New Roman" w:cs="Times New Roman"/>
          <w:sz w:val="28"/>
          <w:szCs w:val="28"/>
          <w:lang w:val="en-US"/>
        </w:rPr>
        <w:t>x-200</w:t>
      </w:r>
    </w:p>
    <w:p w:rsidR="008D056F" w:rsidRDefault="008D0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D056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000" w:dyaOrig="400">
          <v:shape id="_x0000_i1069" type="#_x0000_t75" style="width:99.75pt;height:20.25pt" o:ole="">
            <v:imagedata r:id="rId87" o:title=""/>
          </v:shape>
          <o:OLEObject Type="Embed" ProgID="Equation.DSMT4" ShapeID="_x0000_i1069" DrawAspect="Content" ObjectID="_1467636148" r:id="rId88"/>
        </w:object>
      </w:r>
    </w:p>
    <w:p w:rsidR="008D056F" w:rsidRDefault="008D0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D056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580" w:dyaOrig="400">
          <v:shape id="_x0000_i1070" type="#_x0000_t75" style="width:129pt;height:20.25pt" o:ole="">
            <v:imagedata r:id="rId89" o:title=""/>
          </v:shape>
          <o:OLEObject Type="Embed" ProgID="Equation.DSMT4" ShapeID="_x0000_i1070" DrawAspect="Content" ObjectID="_1467636149" r:id="rId90"/>
        </w:object>
      </w:r>
    </w:p>
    <w:p w:rsidR="008D056F" w:rsidRDefault="008D0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D056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360" w:dyaOrig="400">
          <v:shape id="_x0000_i1071" type="#_x0000_t75" style="width:117.75pt;height:20.25pt" o:ole="">
            <v:imagedata r:id="rId91" o:title=""/>
          </v:shape>
          <o:OLEObject Type="Embed" ProgID="Equation.DSMT4" ShapeID="_x0000_i1071" DrawAspect="Content" ObjectID="_1467636150" r:id="rId92"/>
        </w:object>
      </w:r>
    </w:p>
    <w:p w:rsidR="00FD2E75" w:rsidRDefault="008D0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η συνάρτηση Ε(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 έχει ελάχιστο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=50</w:t>
      </w:r>
    </w:p>
    <w:p w:rsidR="008D056F" w:rsidRDefault="008D0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71E7E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56F">
        <w:rPr>
          <w:rFonts w:ascii="Times New Roman" w:hAnsi="Times New Roman" w:cs="Times New Roman"/>
          <w:position w:val="-24"/>
          <w:sz w:val="28"/>
          <w:szCs w:val="28"/>
        </w:rPr>
        <w:object w:dxaOrig="2980" w:dyaOrig="620">
          <v:shape id="_x0000_i1072" type="#_x0000_t75" style="width:149.25pt;height:30.75pt" o:ole="">
            <v:imagedata r:id="rId93" o:title=""/>
          </v:shape>
          <o:OLEObject Type="Embed" ProgID="Equation.DSMT4" ShapeID="_x0000_i1072" DrawAspect="Content" ObjectID="_1467636151" r:id="rId94"/>
        </w:object>
      </w:r>
    </w:p>
    <w:p w:rsidR="008D056F" w:rsidRDefault="008D056F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71E7E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Τα εμβαδά των τετραγώνων είναι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5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D05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5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D05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και η μέση τιμή τους: </w:t>
      </w:r>
      <w:r w:rsidR="00AD58F1" w:rsidRPr="008D056F">
        <w:rPr>
          <w:rFonts w:ascii="Times New Roman" w:hAnsi="Times New Roman" w:cs="Times New Roman"/>
          <w:position w:val="-24"/>
          <w:sz w:val="28"/>
          <w:szCs w:val="28"/>
        </w:rPr>
        <w:object w:dxaOrig="540" w:dyaOrig="660">
          <v:shape id="_x0000_i1073" type="#_x0000_t75" style="width:27pt;height:33pt" o:ole="">
            <v:imagedata r:id="rId95" o:title=""/>
          </v:shape>
          <o:OLEObject Type="Embed" ProgID="Equation.DSMT4" ShapeID="_x0000_i1073" DrawAspect="Content" ObjectID="_1467636152" r:id="rId96"/>
        </w:object>
      </w:r>
    </w:p>
    <w:p w:rsidR="00A36289" w:rsidRDefault="00A36289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="00C81465" w:rsidRPr="00A36289">
        <w:rPr>
          <w:rFonts w:ascii="Times New Roman" w:hAnsi="Times New Roman" w:cs="Times New Roman"/>
          <w:position w:val="-24"/>
          <w:sz w:val="28"/>
          <w:szCs w:val="28"/>
        </w:rPr>
        <w:object w:dxaOrig="4280" w:dyaOrig="660">
          <v:shape id="_x0000_i1074" type="#_x0000_t75" style="width:213.75pt;height:33pt" o:ole="">
            <v:imagedata r:id="rId97" o:title=""/>
          </v:shape>
          <o:OLEObject Type="Embed" ProgID="Equation.DSMT4" ShapeID="_x0000_i1074" DrawAspect="Content" ObjectID="_1467636153" r:id="rId98"/>
        </w:object>
      </w:r>
      <w:r w:rsidR="00C81465">
        <w:rPr>
          <w:rFonts w:ascii="Times New Roman" w:hAnsi="Times New Roman" w:cs="Times New Roman"/>
          <w:sz w:val="28"/>
          <w:szCs w:val="28"/>
        </w:rPr>
        <w:t xml:space="preserve">4,04 </w:t>
      </w:r>
      <w:r w:rsidR="00C814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1465" w:rsidRPr="00926B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81465">
        <w:rPr>
          <w:rFonts w:ascii="Times New Roman" w:hAnsi="Times New Roman" w:cs="Times New Roman"/>
          <w:sz w:val="28"/>
          <w:szCs w:val="28"/>
        </w:rPr>
        <w:t>.</w:t>
      </w:r>
    </w:p>
    <w:p w:rsidR="00D71E7E" w:rsidRDefault="00D71E7E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71E7E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Ω={1, 2,…, 25} Ν(Ω)=25</w:t>
      </w:r>
    </w:p>
    <w:p w:rsidR="00D71E7E" w:rsidRDefault="00AD58F1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Λ={3, 4, 6, 8, 9, 12, 15, 1</w:t>
      </w:r>
      <w:r w:rsidR="00D71E7E">
        <w:rPr>
          <w:rFonts w:ascii="Times New Roman" w:hAnsi="Times New Roman" w:cs="Times New Roman"/>
          <w:sz w:val="28"/>
          <w:szCs w:val="28"/>
        </w:rPr>
        <w:t>6, 18, 20, 21, 24} Ν</w:t>
      </w:r>
      <w:r w:rsidR="00F429DA">
        <w:rPr>
          <w:rFonts w:ascii="Times New Roman" w:hAnsi="Times New Roman" w:cs="Times New Roman"/>
          <w:sz w:val="28"/>
          <w:szCs w:val="28"/>
        </w:rPr>
        <w:t>(</w:t>
      </w:r>
      <w:r w:rsidR="00D71E7E">
        <w:rPr>
          <w:rFonts w:ascii="Times New Roman" w:hAnsi="Times New Roman" w:cs="Times New Roman"/>
          <w:sz w:val="28"/>
          <w:szCs w:val="28"/>
        </w:rPr>
        <w:t>Λ)=12</w:t>
      </w:r>
    </w:p>
    <w:p w:rsidR="00D71E7E" w:rsidRDefault="00D71E7E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71E7E">
        <w:rPr>
          <w:rFonts w:ascii="Times New Roman" w:hAnsi="Times New Roman" w:cs="Times New Roman"/>
          <w:position w:val="-32"/>
          <w:sz w:val="28"/>
          <w:szCs w:val="28"/>
        </w:rPr>
        <w:object w:dxaOrig="2000" w:dyaOrig="740">
          <v:shape id="_x0000_i1075" type="#_x0000_t75" style="width:99.75pt;height:36.75pt" o:ole="">
            <v:imagedata r:id="rId99" o:title=""/>
          </v:shape>
          <o:OLEObject Type="Embed" ProgID="Equation.DSMT4" ShapeID="_x0000_i1075" DrawAspect="Content" ObjectID="_1467636154" r:id="rId100"/>
        </w:object>
      </w:r>
    </w:p>
    <w:p w:rsidR="00C46E6C" w:rsidRDefault="00C46E6C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C46E6C" w:rsidRPr="009C4D1D" w:rsidRDefault="00C46E6C" w:rsidP="00C46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D1D">
        <w:rPr>
          <w:rFonts w:ascii="Times New Roman" w:hAnsi="Times New Roman" w:cs="Times New Roman"/>
          <w:sz w:val="24"/>
          <w:szCs w:val="24"/>
        </w:rPr>
        <w:t xml:space="preserve">ΤΙΣ ΑΠΑΝΤΗΣΕΙΣ ΕΠΙΜΕΛΗΘΗΚΕ Ο ΤΟΜΕΑΣ ΤΩΝ ΜΑΘΗΜΑΤΙΚΩΝ ΤΩΝ ΦΡΟΝΤΙΣΤΗΡΙΩΝ </w:t>
      </w:r>
      <w:r w:rsidRPr="009C4D1D">
        <w:rPr>
          <w:rFonts w:ascii="Times New Roman" w:hAnsi="Times New Roman" w:cs="Times New Roman"/>
          <w:b/>
          <w:sz w:val="24"/>
          <w:szCs w:val="24"/>
        </w:rPr>
        <w:t>«ΟΜΟΚΕΝΤΡΟ» ΦΛΩΡΟΠΟΥΛΟΥ</w:t>
      </w:r>
    </w:p>
    <w:p w:rsidR="00C46E6C" w:rsidRPr="009C4D1D" w:rsidRDefault="00C46E6C" w:rsidP="00C46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E6C" w:rsidRPr="009C4D1D" w:rsidRDefault="00C46E6C" w:rsidP="00C46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ΚΟΥΣΗΣ Π. </w:t>
      </w:r>
      <w:r w:rsidRPr="009C4D1D">
        <w:rPr>
          <w:rFonts w:ascii="Times New Roman" w:hAnsi="Times New Roman" w:cs="Times New Roman"/>
          <w:sz w:val="24"/>
          <w:szCs w:val="24"/>
        </w:rPr>
        <w:t xml:space="preserve"> – ΤΖΩΡΤΖΙΝΗΣ Ι. – ΦΙΛΙΟΓΛΟΥ Ε. – ΦΛΩΡΟΠΟΥΛΟΣ Α.</w:t>
      </w:r>
    </w:p>
    <w:p w:rsidR="00C46E6C" w:rsidRPr="00C81465" w:rsidRDefault="00C46E6C" w:rsidP="00BE76D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C46E6C" w:rsidRPr="00C81465" w:rsidSect="00041186">
      <w:headerReference w:type="default" r:id="rId101"/>
      <w:footerReference w:type="default" r:id="rId102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27" w:rsidRDefault="00332327" w:rsidP="00041186">
      <w:pPr>
        <w:spacing w:after="0" w:line="240" w:lineRule="auto"/>
      </w:pPr>
      <w:r>
        <w:separator/>
      </w:r>
    </w:p>
  </w:endnote>
  <w:endnote w:type="continuationSeparator" w:id="0">
    <w:p w:rsidR="00332327" w:rsidRDefault="00332327" w:rsidP="0004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283D" w:rsidRDefault="0038283D">
        <w:pPr>
          <w:pStyle w:val="a4"/>
          <w:jc w:val="center"/>
        </w:pPr>
        <w:r w:rsidRPr="00041186">
          <w:rPr>
            <w:rFonts w:ascii="Times New Roman" w:hAnsi="Times New Roman" w:cs="Times New Roman"/>
            <w:b/>
            <w:sz w:val="28"/>
            <w:szCs w:val="28"/>
          </w:rPr>
          <w:t>ΦΡΟΝΤΙΣΤΗΡΙΑ «ΟΜΟΚΕΝΤΡΟ» ΦΛΩΡΟΠΟΥΛΟΥ</w:t>
        </w:r>
      </w:p>
      <w:p w:rsidR="0038283D" w:rsidRPr="00041186" w:rsidRDefault="008D534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1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283D" w:rsidRPr="000411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1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94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411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283D" w:rsidRDefault="003828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27" w:rsidRDefault="00332327" w:rsidP="00041186">
      <w:pPr>
        <w:spacing w:after="0" w:line="240" w:lineRule="auto"/>
      </w:pPr>
      <w:r>
        <w:separator/>
      </w:r>
    </w:p>
  </w:footnote>
  <w:footnote w:type="continuationSeparator" w:id="0">
    <w:p w:rsidR="00332327" w:rsidRDefault="00332327" w:rsidP="0004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3D" w:rsidRPr="00041186" w:rsidRDefault="0038283D" w:rsidP="00041186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41186">
      <w:rPr>
        <w:rFonts w:ascii="Times New Roman" w:hAnsi="Times New Roman" w:cs="Times New Roman"/>
        <w:b/>
        <w:sz w:val="28"/>
        <w:szCs w:val="28"/>
      </w:rPr>
      <w:t>ΘΕΜΑΤΑ ΚΑΙ ΑΠΑΝΤΗΣΕΙΣ ΕΠΑΝΑΛΗΠΤΙΚΩΝ</w:t>
    </w:r>
    <w:r w:rsidR="00C46E6C">
      <w:rPr>
        <w:rFonts w:ascii="Times New Roman" w:hAnsi="Times New Roman" w:cs="Times New Roman"/>
        <w:b/>
        <w:sz w:val="28"/>
        <w:szCs w:val="28"/>
      </w:rPr>
      <w:t xml:space="preserve"> ΠΑΝΕΛΛΑΔΙΚΩΝ</w:t>
    </w:r>
    <w:r w:rsidRPr="00041186">
      <w:rPr>
        <w:rFonts w:ascii="Times New Roman" w:hAnsi="Times New Roman" w:cs="Times New Roman"/>
        <w:b/>
        <w:sz w:val="28"/>
        <w:szCs w:val="28"/>
      </w:rPr>
      <w:t xml:space="preserve"> ΕΞΕΤΑΣΕΩΝ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5E33"/>
    <w:multiLevelType w:val="hybridMultilevel"/>
    <w:tmpl w:val="CEF4E17A"/>
    <w:lvl w:ilvl="0" w:tplc="373685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6EB"/>
    <w:rsid w:val="00041186"/>
    <w:rsid w:val="000C4347"/>
    <w:rsid w:val="000E3227"/>
    <w:rsid w:val="00186B31"/>
    <w:rsid w:val="001968AA"/>
    <w:rsid w:val="001C7DC9"/>
    <w:rsid w:val="001D31DE"/>
    <w:rsid w:val="001F473D"/>
    <w:rsid w:val="00262059"/>
    <w:rsid w:val="00267E83"/>
    <w:rsid w:val="002F53A8"/>
    <w:rsid w:val="00332327"/>
    <w:rsid w:val="0038283D"/>
    <w:rsid w:val="00442514"/>
    <w:rsid w:val="004816EB"/>
    <w:rsid w:val="00536E52"/>
    <w:rsid w:val="00754813"/>
    <w:rsid w:val="0083372A"/>
    <w:rsid w:val="00846940"/>
    <w:rsid w:val="008D056F"/>
    <w:rsid w:val="008D5346"/>
    <w:rsid w:val="00926B51"/>
    <w:rsid w:val="00961B03"/>
    <w:rsid w:val="00A36289"/>
    <w:rsid w:val="00A54997"/>
    <w:rsid w:val="00A75F45"/>
    <w:rsid w:val="00AD58F1"/>
    <w:rsid w:val="00AF156F"/>
    <w:rsid w:val="00B61DE0"/>
    <w:rsid w:val="00BE76D5"/>
    <w:rsid w:val="00C46E6C"/>
    <w:rsid w:val="00C81465"/>
    <w:rsid w:val="00CB660F"/>
    <w:rsid w:val="00D71E7E"/>
    <w:rsid w:val="00E83E89"/>
    <w:rsid w:val="00ED3E94"/>
    <w:rsid w:val="00EE2D2C"/>
    <w:rsid w:val="00F009CE"/>
    <w:rsid w:val="00F429DA"/>
    <w:rsid w:val="00F868D7"/>
    <w:rsid w:val="00FD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1" type="connector" idref="#_x0000_s1067"/>
        <o:r id="V:Rule22" type="connector" idref="#_x0000_s1056"/>
        <o:r id="V:Rule23" type="connector" idref="#_x0000_s1055"/>
        <o:r id="V:Rule24" type="connector" idref="#_x0000_s1057"/>
        <o:r id="V:Rule25" type="connector" idref="#_x0000_s1053"/>
        <o:r id="V:Rule26" type="connector" idref="#_x0000_s1048"/>
        <o:r id="V:Rule27" type="connector" idref="#_x0000_s1052"/>
        <o:r id="V:Rule28" type="connector" idref="#_x0000_s1049"/>
        <o:r id="V:Rule29" type="connector" idref="#_x0000_s1047"/>
        <o:r id="V:Rule30" type="connector" idref="#_x0000_s1059"/>
        <o:r id="V:Rule31" type="connector" idref="#_x0000_s1058"/>
        <o:r id="V:Rule32" type="connector" idref="#_x0000_s1063"/>
        <o:r id="V:Rule33" type="connector" idref="#_x0000_s1062"/>
        <o:r id="V:Rule34" type="connector" idref="#_x0000_s1050"/>
        <o:r id="V:Rule35" type="connector" idref="#_x0000_s1061"/>
        <o:r id="V:Rule36" type="connector" idref="#_x0000_s1065"/>
        <o:r id="V:Rule37" type="connector" idref="#_x0000_s1060"/>
        <o:r id="V:Rule38" type="connector" idref="#_x0000_s1054"/>
        <o:r id="V:Rule39" type="connector" idref="#_x0000_s1064"/>
        <o:r id="V:Rule4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41186"/>
  </w:style>
  <w:style w:type="paragraph" w:styleId="a4">
    <w:name w:val="footer"/>
    <w:basedOn w:val="a"/>
    <w:link w:val="Char0"/>
    <w:uiPriority w:val="99"/>
    <w:unhideWhenUsed/>
    <w:rsid w:val="00041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41186"/>
  </w:style>
  <w:style w:type="paragraph" w:styleId="a5">
    <w:name w:val="List Paragraph"/>
    <w:basedOn w:val="a"/>
    <w:uiPriority w:val="34"/>
    <w:qFormat/>
    <w:rsid w:val="00442514"/>
    <w:pPr>
      <w:ind w:left="720"/>
      <w:contextualSpacing/>
    </w:pPr>
  </w:style>
  <w:style w:type="table" w:styleId="a6">
    <w:name w:val="Table Grid"/>
    <w:basedOn w:val="a1"/>
    <w:uiPriority w:val="59"/>
    <w:rsid w:val="001F4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e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1019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2014-07-02T12:06:00Z</dcterms:created>
  <dcterms:modified xsi:type="dcterms:W3CDTF">2014-07-23T12:54:00Z</dcterms:modified>
</cp:coreProperties>
</file>